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-933449</wp:posOffset>
            </wp:positionH>
            <wp:positionV relativeFrom="paragraph">
              <wp:posOffset>8248650</wp:posOffset>
            </wp:positionV>
            <wp:extent cx="7572715" cy="16144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715" cy="1614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Tepic, Nayarit a ____ de __________ 2024.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AUTORIZACIÓN DE USO DE IMAGEN DE MENOR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El/La que suscribe (nombre completo del padre, madre y/o tutor) C. ______________________________________________, con el interés de que la (el) alumna (o) (nombre completo del menor): _______________________________________, quien cursa el ______ grado, sección ______ de la Escuela ________________________________________, participe en el concurso de video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¡Yo y la ciencia! Graba un video mostrando como la ciencia mejora tu vida</w:t>
      </w:r>
      <w:r w:rsidDel="00000000" w:rsidR="00000000" w:rsidRPr="00000000">
        <w:rPr>
          <w:sz w:val="24"/>
          <w:szCs w:val="24"/>
          <w:rtl w:val="0"/>
        </w:rPr>
        <w:t xml:space="preserve">, que organiza el Gobierno del Estado de Nayarit, a través del Consejo de Ciencia y Tecnología del Estado de Nayarit, en colaboración con el Sistema de Radio y Televisión de Nayarit, y en el marco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“Dia Internacional de la Cultura Científica 2024”</w:t>
      </w:r>
      <w:r w:rsidDel="00000000" w:rsidR="00000000" w:rsidRPr="00000000">
        <w:rPr>
          <w:sz w:val="24"/>
          <w:szCs w:val="24"/>
          <w:rtl w:val="0"/>
        </w:rPr>
        <w:t xml:space="preserve">, así mismo, autorizo que la imagen del menor sea utilizada para la edición, impresión, publicación, distribución y reproducción de materiales educativos e informativos a cargo del Gobierno del Estado de Nayarit, el Consejo de Ciencia y Tecnología del Estado de Nayarit, y el Sistema de Radio y Televisión de Nayarit.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 mismo acepto que al participar en el concurso, el o los participantes ceden los derechos intelectuales del trabajo realizado, independientemente de los resultados obtenidos.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Y FIRMA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(MADRE, PADRE Y/O TUTOR LEGAL)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-342899</wp:posOffset>
          </wp:positionV>
          <wp:extent cx="7210069" cy="153828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069" cy="1538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